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30" w:rsidRPr="00413530" w:rsidRDefault="00413530">
      <w:pPr>
        <w:pStyle w:val="ConsPlusNormal"/>
        <w:jc w:val="both"/>
        <w:outlineLvl w:val="0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Зарегистрировано в Национальном реестре правовых актов</w:t>
      </w:r>
    </w:p>
    <w:p w:rsidR="00413530" w:rsidRPr="00413530" w:rsidRDefault="00413530">
      <w:pPr>
        <w:pStyle w:val="ConsPlusNormal"/>
        <w:spacing w:before="220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Республики Беларусь 16 декабря 2016 г. N 9/80284</w:t>
      </w:r>
    </w:p>
    <w:p w:rsidR="00413530" w:rsidRPr="00413530" w:rsidRDefault="0041353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Title"/>
        <w:jc w:val="center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РЕШЕНИЕ ВИТЕБСКОГО ОБЛАСТНОГО ИСПОЛНИТЕЛЬНОГО КОМИТЕТА</w:t>
      </w:r>
    </w:p>
    <w:p w:rsidR="00413530" w:rsidRPr="00413530" w:rsidRDefault="00413530">
      <w:pPr>
        <w:pStyle w:val="ConsPlusTitle"/>
        <w:jc w:val="center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9 декабря 2016 г. N 760</w:t>
      </w:r>
    </w:p>
    <w:p w:rsidR="00413530" w:rsidRPr="00413530" w:rsidRDefault="00413530">
      <w:pPr>
        <w:pStyle w:val="ConsPlusTitle"/>
        <w:jc w:val="center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Title"/>
        <w:jc w:val="center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О ТАРИФАХ НА ГОРОДСКИЕ ПЕРЕВОЗКИ ПАССАЖИРОВ ВСЕМИ ВИДАМИ ТРАНСПОРТА В РЕГУЛЯРНОМ СООБЩЕНИИ</w:t>
      </w:r>
    </w:p>
    <w:p w:rsidR="00413530" w:rsidRPr="00413530" w:rsidRDefault="00413530">
      <w:pPr>
        <w:pStyle w:val="ConsPlusNormal"/>
        <w:jc w:val="center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 xml:space="preserve">(в ред. </w:t>
      </w:r>
      <w:hyperlink r:id="rId4" w:history="1">
        <w:r w:rsidRPr="00413530">
          <w:rPr>
            <w:rFonts w:ascii="Arial" w:hAnsi="Arial" w:cs="Arial"/>
            <w:color w:val="0000FF"/>
            <w:sz w:val="20"/>
          </w:rPr>
          <w:t>решения</w:t>
        </w:r>
      </w:hyperlink>
      <w:r w:rsidRPr="00413530">
        <w:rPr>
          <w:rFonts w:ascii="Arial" w:hAnsi="Arial" w:cs="Arial"/>
          <w:sz w:val="20"/>
        </w:rPr>
        <w:t xml:space="preserve"> Витебского облисполкома от 17.10.2017 N 639)</w:t>
      </w: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 xml:space="preserve">На основании </w:t>
      </w:r>
      <w:hyperlink r:id="rId5" w:history="1">
        <w:r w:rsidRPr="00413530">
          <w:rPr>
            <w:rFonts w:ascii="Arial" w:hAnsi="Arial" w:cs="Arial"/>
            <w:color w:val="0000FF"/>
            <w:sz w:val="20"/>
          </w:rPr>
          <w:t>подпункта 2.1 пункта 2</w:t>
        </w:r>
      </w:hyperlink>
      <w:r w:rsidRPr="00413530">
        <w:rPr>
          <w:rFonts w:ascii="Arial" w:hAnsi="Arial" w:cs="Arial"/>
          <w:sz w:val="20"/>
        </w:rPr>
        <w:t xml:space="preserve"> Указа Президента Республики Беларусь от 25 февраля 2011 г. N 72 "О некоторых вопросах регулирования цен (тарифов) в Республике Беларусь" Витебский областной исполнительный комитет РЕШИЛ:</w:t>
      </w:r>
    </w:p>
    <w:p w:rsidR="00413530" w:rsidRPr="00413530" w:rsidRDefault="00413530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0" w:name="P12"/>
      <w:bookmarkEnd w:id="0"/>
      <w:r w:rsidRPr="00413530">
        <w:rPr>
          <w:rFonts w:ascii="Arial" w:hAnsi="Arial" w:cs="Arial"/>
          <w:sz w:val="20"/>
        </w:rPr>
        <w:t>1. Установить фиксированный тариф на городские перевозки пассажиров автобусами, троллейбусами и трамваями, включая автобусы с разрешенной максимальной массой более 5000 кг на обычных и скоростных маршрутах в регулярном сообщении, в размере 0,50 белорусского рубля за одну поездку.</w:t>
      </w: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(</w:t>
      </w:r>
      <w:proofErr w:type="gramStart"/>
      <w:r w:rsidRPr="00413530">
        <w:rPr>
          <w:rFonts w:ascii="Arial" w:hAnsi="Arial" w:cs="Arial"/>
          <w:sz w:val="20"/>
        </w:rPr>
        <w:t>в</w:t>
      </w:r>
      <w:proofErr w:type="gramEnd"/>
      <w:r w:rsidRPr="00413530">
        <w:rPr>
          <w:rFonts w:ascii="Arial" w:hAnsi="Arial" w:cs="Arial"/>
          <w:sz w:val="20"/>
        </w:rPr>
        <w:t xml:space="preserve"> ред. </w:t>
      </w:r>
      <w:hyperlink r:id="rId6" w:history="1">
        <w:r w:rsidRPr="00413530">
          <w:rPr>
            <w:rFonts w:ascii="Arial" w:hAnsi="Arial" w:cs="Arial"/>
            <w:color w:val="0000FF"/>
            <w:sz w:val="20"/>
          </w:rPr>
          <w:t>решения</w:t>
        </w:r>
      </w:hyperlink>
      <w:r w:rsidRPr="00413530">
        <w:rPr>
          <w:rFonts w:ascii="Arial" w:hAnsi="Arial" w:cs="Arial"/>
          <w:sz w:val="20"/>
        </w:rPr>
        <w:t xml:space="preserve"> Витебского облисполкома от 17.10.2017 N 639)</w:t>
      </w:r>
    </w:p>
    <w:p w:rsidR="00413530" w:rsidRPr="00413530" w:rsidRDefault="00413530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bookmarkStart w:id="1" w:name="P14"/>
      <w:bookmarkEnd w:id="1"/>
      <w:r w:rsidRPr="00413530">
        <w:rPr>
          <w:rFonts w:ascii="Arial" w:hAnsi="Arial" w:cs="Arial"/>
          <w:sz w:val="20"/>
        </w:rPr>
        <w:t>2. Установить предельный максимальный тариф на городские перевозки пассажиров автобусами с разрешенной максимальной массой более 5000 кг на экспрессных маршрутах в регулярном сообщении в размере 0,60 белорусского рубля за одну поездку.</w:t>
      </w: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(</w:t>
      </w:r>
      <w:proofErr w:type="gramStart"/>
      <w:r w:rsidRPr="00413530">
        <w:rPr>
          <w:rFonts w:ascii="Arial" w:hAnsi="Arial" w:cs="Arial"/>
          <w:sz w:val="20"/>
        </w:rPr>
        <w:t>в</w:t>
      </w:r>
      <w:proofErr w:type="gramEnd"/>
      <w:r w:rsidRPr="00413530">
        <w:rPr>
          <w:rFonts w:ascii="Arial" w:hAnsi="Arial" w:cs="Arial"/>
          <w:sz w:val="20"/>
        </w:rPr>
        <w:t xml:space="preserve"> ред. </w:t>
      </w:r>
      <w:hyperlink r:id="rId7" w:history="1">
        <w:r w:rsidRPr="00413530">
          <w:rPr>
            <w:rFonts w:ascii="Arial" w:hAnsi="Arial" w:cs="Arial"/>
            <w:color w:val="0000FF"/>
            <w:sz w:val="20"/>
          </w:rPr>
          <w:t>решения</w:t>
        </w:r>
      </w:hyperlink>
      <w:r w:rsidRPr="00413530">
        <w:rPr>
          <w:rFonts w:ascii="Arial" w:hAnsi="Arial" w:cs="Arial"/>
          <w:sz w:val="20"/>
        </w:rPr>
        <w:t xml:space="preserve"> Витебского облисполкома от 17.10.2017 N 639)</w:t>
      </w:r>
    </w:p>
    <w:p w:rsidR="00413530" w:rsidRPr="00413530" w:rsidRDefault="00413530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 xml:space="preserve">3. </w:t>
      </w:r>
      <w:proofErr w:type="gramStart"/>
      <w:r w:rsidRPr="00413530">
        <w:rPr>
          <w:rFonts w:ascii="Arial" w:hAnsi="Arial" w:cs="Arial"/>
          <w:sz w:val="20"/>
        </w:rPr>
        <w:t>Юридические лица и индивидуальные предприниматели, осуществляющие городские перевозки пассажиров автобусами с разрешенной максимальной массой менее 5000 кг на экспрессных маршрутах в регулярном сообщении, самостоятельно устанавливают тарифы на указанные перевозки на основе плановых затрат, налогов, иных обязательных платежей, установленных законодательством, и прибыли с учетом конъюнктуры рынка, рассчитанной исходя из норматива рентабельности не более 15 процентов.</w:t>
      </w:r>
      <w:proofErr w:type="gramEnd"/>
    </w:p>
    <w:p w:rsidR="00413530" w:rsidRPr="00413530" w:rsidRDefault="00413530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 xml:space="preserve">4. Юридические лица и индивидуальные предприниматели, осуществляющие городские перевозки пассажиров автобусами с разрешенной максимальной массой более 5000 кг на экспрессных маршрутах в регулярном сообщении, самостоятельно устанавливают фиксированные тарифы на указанные перевозки, которые не должны превышать предельный максимальный тариф, установленный </w:t>
      </w:r>
      <w:hyperlink w:anchor="P14" w:history="1">
        <w:r w:rsidRPr="00413530">
          <w:rPr>
            <w:rFonts w:ascii="Arial" w:hAnsi="Arial" w:cs="Arial"/>
            <w:color w:val="0000FF"/>
            <w:sz w:val="20"/>
          </w:rPr>
          <w:t>пунктом 2</w:t>
        </w:r>
      </w:hyperlink>
      <w:r w:rsidRPr="00413530">
        <w:rPr>
          <w:rFonts w:ascii="Arial" w:hAnsi="Arial" w:cs="Arial"/>
          <w:sz w:val="20"/>
        </w:rPr>
        <w:t xml:space="preserve"> настоящего решения.</w:t>
      </w:r>
    </w:p>
    <w:p w:rsidR="00413530" w:rsidRPr="00413530" w:rsidRDefault="00413530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 xml:space="preserve">5. При реализации водителями билетов на одну поездку всеми видами транспорта в регулярном сообщении стоимость билета увеличивается на 0,05 белорусского рубля к тарифу, установленному </w:t>
      </w:r>
      <w:hyperlink w:anchor="P12" w:history="1">
        <w:r w:rsidRPr="00413530">
          <w:rPr>
            <w:rFonts w:ascii="Arial" w:hAnsi="Arial" w:cs="Arial"/>
            <w:color w:val="0000FF"/>
            <w:sz w:val="20"/>
          </w:rPr>
          <w:t>пунктом 1</w:t>
        </w:r>
      </w:hyperlink>
      <w:r w:rsidRPr="00413530">
        <w:rPr>
          <w:rFonts w:ascii="Arial" w:hAnsi="Arial" w:cs="Arial"/>
          <w:sz w:val="20"/>
        </w:rPr>
        <w:t xml:space="preserve"> настоящего решения.</w:t>
      </w:r>
    </w:p>
    <w:p w:rsidR="00413530" w:rsidRPr="00413530" w:rsidRDefault="00413530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 xml:space="preserve">6. Установить </w:t>
      </w:r>
      <w:hyperlink w:anchor="P48" w:history="1">
        <w:r w:rsidRPr="00413530">
          <w:rPr>
            <w:rFonts w:ascii="Arial" w:hAnsi="Arial" w:cs="Arial"/>
            <w:color w:val="0000FF"/>
            <w:sz w:val="20"/>
          </w:rPr>
          <w:t>стоимость</w:t>
        </w:r>
      </w:hyperlink>
      <w:r w:rsidRPr="00413530">
        <w:rPr>
          <w:rFonts w:ascii="Arial" w:hAnsi="Arial" w:cs="Arial"/>
          <w:sz w:val="20"/>
        </w:rPr>
        <w:t xml:space="preserve"> проездных билетов многоразового пользования при осуществлении городских перевозок пассажиров всеми видами транспорта в регулярном сообщении согласно приложению.</w:t>
      </w:r>
    </w:p>
    <w:p w:rsidR="00413530" w:rsidRPr="00413530" w:rsidRDefault="00413530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7. Настоящее решение вступает в силу после его официального опубликования.</w:t>
      </w: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413530" w:rsidRPr="00413530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Председатель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13530" w:rsidRPr="00413530" w:rsidRDefault="00413530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proofErr w:type="spellStart"/>
            <w:r w:rsidRPr="00413530">
              <w:rPr>
                <w:rFonts w:ascii="Arial" w:hAnsi="Arial" w:cs="Arial"/>
                <w:sz w:val="20"/>
              </w:rPr>
              <w:t>Н.Н.Шерстнев</w:t>
            </w:r>
            <w:proofErr w:type="spellEnd"/>
          </w:p>
        </w:tc>
      </w:tr>
    </w:tbl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413530" w:rsidRPr="00413530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Управляющий делами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13530" w:rsidRPr="00413530" w:rsidRDefault="00413530">
            <w:pPr>
              <w:pStyle w:val="ConsPlusNormal"/>
              <w:jc w:val="right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А.В.Сысоев</w:t>
            </w:r>
          </w:p>
        </w:tc>
      </w:tr>
    </w:tbl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nformat"/>
        <w:jc w:val="both"/>
        <w:rPr>
          <w:rFonts w:ascii="Arial" w:hAnsi="Arial" w:cs="Arial"/>
        </w:rPr>
      </w:pPr>
      <w:r w:rsidRPr="00413530">
        <w:rPr>
          <w:rFonts w:ascii="Arial" w:hAnsi="Arial" w:cs="Arial"/>
        </w:rPr>
        <w:t>СОГЛАСОВАНО</w:t>
      </w:r>
    </w:p>
    <w:p w:rsidR="00413530" w:rsidRPr="00413530" w:rsidRDefault="00413530">
      <w:pPr>
        <w:pStyle w:val="ConsPlusNonformat"/>
        <w:jc w:val="both"/>
        <w:rPr>
          <w:rFonts w:ascii="Arial" w:hAnsi="Arial" w:cs="Arial"/>
        </w:rPr>
      </w:pPr>
      <w:r w:rsidRPr="00413530">
        <w:rPr>
          <w:rFonts w:ascii="Arial" w:hAnsi="Arial" w:cs="Arial"/>
        </w:rPr>
        <w:t>Первый заместитель</w:t>
      </w:r>
    </w:p>
    <w:p w:rsidR="00413530" w:rsidRPr="00413530" w:rsidRDefault="00413530">
      <w:pPr>
        <w:pStyle w:val="ConsPlusNonformat"/>
        <w:jc w:val="both"/>
        <w:rPr>
          <w:rFonts w:ascii="Arial" w:hAnsi="Arial" w:cs="Arial"/>
        </w:rPr>
      </w:pPr>
      <w:r w:rsidRPr="00413530">
        <w:rPr>
          <w:rFonts w:ascii="Arial" w:hAnsi="Arial" w:cs="Arial"/>
        </w:rPr>
        <w:t>Министра антимонопольного</w:t>
      </w:r>
    </w:p>
    <w:p w:rsidR="00413530" w:rsidRPr="00413530" w:rsidRDefault="00413530">
      <w:pPr>
        <w:pStyle w:val="ConsPlusNonformat"/>
        <w:jc w:val="both"/>
        <w:rPr>
          <w:rFonts w:ascii="Arial" w:hAnsi="Arial" w:cs="Arial"/>
        </w:rPr>
      </w:pPr>
      <w:r w:rsidRPr="00413530">
        <w:rPr>
          <w:rFonts w:ascii="Arial" w:hAnsi="Arial" w:cs="Arial"/>
        </w:rPr>
        <w:t>регулирования и торговли</w:t>
      </w:r>
    </w:p>
    <w:p w:rsidR="00413530" w:rsidRPr="00413530" w:rsidRDefault="00413530">
      <w:pPr>
        <w:pStyle w:val="ConsPlusNonformat"/>
        <w:jc w:val="both"/>
        <w:rPr>
          <w:rFonts w:ascii="Arial" w:hAnsi="Arial" w:cs="Arial"/>
        </w:rPr>
      </w:pPr>
      <w:r w:rsidRPr="00413530">
        <w:rPr>
          <w:rFonts w:ascii="Arial" w:hAnsi="Arial" w:cs="Arial"/>
        </w:rPr>
        <w:t>Республики Беларусь</w:t>
      </w:r>
    </w:p>
    <w:p w:rsidR="00413530" w:rsidRPr="00413530" w:rsidRDefault="00413530">
      <w:pPr>
        <w:pStyle w:val="ConsPlusNonformat"/>
        <w:jc w:val="both"/>
        <w:rPr>
          <w:rFonts w:ascii="Arial" w:hAnsi="Arial" w:cs="Arial"/>
        </w:rPr>
      </w:pPr>
      <w:r w:rsidRPr="00413530">
        <w:rPr>
          <w:rFonts w:ascii="Arial" w:hAnsi="Arial" w:cs="Arial"/>
        </w:rPr>
        <w:t xml:space="preserve">         </w:t>
      </w:r>
      <w:proofErr w:type="spellStart"/>
      <w:r w:rsidRPr="00413530">
        <w:rPr>
          <w:rFonts w:ascii="Arial" w:hAnsi="Arial" w:cs="Arial"/>
        </w:rPr>
        <w:t>А.Б.Карпович</w:t>
      </w:r>
      <w:proofErr w:type="spellEnd"/>
    </w:p>
    <w:p w:rsidR="00413530" w:rsidRPr="00413530" w:rsidRDefault="00413530">
      <w:pPr>
        <w:pStyle w:val="ConsPlusNonformat"/>
        <w:jc w:val="both"/>
        <w:rPr>
          <w:rFonts w:ascii="Arial" w:hAnsi="Arial" w:cs="Arial"/>
        </w:rPr>
      </w:pPr>
      <w:r w:rsidRPr="00413530">
        <w:rPr>
          <w:rFonts w:ascii="Arial" w:hAnsi="Arial" w:cs="Arial"/>
        </w:rPr>
        <w:t>08.12.2016</w:t>
      </w: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jc w:val="right"/>
        <w:outlineLvl w:val="0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Приложение</w:t>
      </w:r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к решению</w:t>
      </w:r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Витебского областного</w:t>
      </w:r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исполнительного комитета</w:t>
      </w:r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09.12.2016 N 760</w:t>
      </w:r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proofErr w:type="gramStart"/>
      <w:r w:rsidRPr="00413530">
        <w:rPr>
          <w:rFonts w:ascii="Arial" w:hAnsi="Arial" w:cs="Arial"/>
          <w:sz w:val="20"/>
        </w:rPr>
        <w:t>(в редакции решения</w:t>
      </w:r>
      <w:proofErr w:type="gramEnd"/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Витебского областного</w:t>
      </w:r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исполнительного комитета</w:t>
      </w:r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proofErr w:type="gramStart"/>
      <w:r w:rsidRPr="00413530">
        <w:rPr>
          <w:rFonts w:ascii="Arial" w:hAnsi="Arial" w:cs="Arial"/>
          <w:sz w:val="20"/>
        </w:rPr>
        <w:t>17.10.2017 N 639)</w:t>
      </w:r>
      <w:proofErr w:type="gramEnd"/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Title"/>
        <w:jc w:val="center"/>
        <w:rPr>
          <w:rFonts w:ascii="Arial" w:hAnsi="Arial" w:cs="Arial"/>
          <w:sz w:val="20"/>
        </w:rPr>
      </w:pPr>
      <w:bookmarkStart w:id="2" w:name="P48"/>
      <w:bookmarkEnd w:id="2"/>
      <w:r w:rsidRPr="00413530">
        <w:rPr>
          <w:rFonts w:ascii="Arial" w:hAnsi="Arial" w:cs="Arial"/>
          <w:sz w:val="20"/>
        </w:rPr>
        <w:t>СТОИМОСТЬ ПРОЕЗДНЫХ БИЛЕТОВ МНОГОРАЗОВОГО ПОЛЬЗОВАНИЯ ПРИ ОСУЩЕСТВЛЕНИИ ГОРОДСКИХ ПЕРЕВОЗОК ПАССАЖИРОВ ВСЕМИ ВИДАМИ ТРАНСПОРТА В РЕГУЛЯРНОМ СООБЩЕНИИ</w:t>
      </w:r>
    </w:p>
    <w:p w:rsidR="00413530" w:rsidRPr="00413530" w:rsidRDefault="00413530">
      <w:pPr>
        <w:pStyle w:val="ConsPlusNormal"/>
        <w:jc w:val="center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 xml:space="preserve">(в ред. </w:t>
      </w:r>
      <w:hyperlink r:id="rId8" w:history="1">
        <w:r w:rsidRPr="00413530">
          <w:rPr>
            <w:rFonts w:ascii="Arial" w:hAnsi="Arial" w:cs="Arial"/>
            <w:color w:val="0000FF"/>
            <w:sz w:val="20"/>
          </w:rPr>
          <w:t>решения</w:t>
        </w:r>
      </w:hyperlink>
      <w:r w:rsidRPr="00413530">
        <w:rPr>
          <w:rFonts w:ascii="Arial" w:hAnsi="Arial" w:cs="Arial"/>
          <w:sz w:val="20"/>
        </w:rPr>
        <w:t xml:space="preserve"> Витебского облисполкома от 17.10.2017 N 639)</w:t>
      </w: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jc w:val="right"/>
        <w:rPr>
          <w:rFonts w:ascii="Arial" w:hAnsi="Arial" w:cs="Arial"/>
          <w:sz w:val="20"/>
        </w:rPr>
      </w:pPr>
      <w:r w:rsidRPr="00413530">
        <w:rPr>
          <w:rFonts w:ascii="Arial" w:hAnsi="Arial" w:cs="Arial"/>
          <w:sz w:val="20"/>
        </w:rPr>
        <w:t>(белорусских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1133"/>
        <w:gridCol w:w="1077"/>
        <w:gridCol w:w="963"/>
        <w:gridCol w:w="1190"/>
        <w:gridCol w:w="1077"/>
        <w:gridCol w:w="1077"/>
      </w:tblGrid>
      <w:tr w:rsidR="00413530" w:rsidRPr="00413530">
        <w:tc>
          <w:tcPr>
            <w:tcW w:w="2551" w:type="dxa"/>
            <w:vMerge w:val="restart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Вид транспортного средства</w:t>
            </w:r>
          </w:p>
        </w:tc>
        <w:tc>
          <w:tcPr>
            <w:tcW w:w="3173" w:type="dxa"/>
            <w:gridSpan w:val="3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Месячный проездной билет</w:t>
            </w:r>
          </w:p>
        </w:tc>
        <w:tc>
          <w:tcPr>
            <w:tcW w:w="3344" w:type="dxa"/>
            <w:gridSpan w:val="3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Декадный проездной билет</w:t>
            </w:r>
          </w:p>
        </w:tc>
      </w:tr>
      <w:tr w:rsidR="00413530" w:rsidRPr="00413530">
        <w:tc>
          <w:tcPr>
            <w:tcW w:w="2551" w:type="dxa"/>
            <w:vMerge/>
          </w:tcPr>
          <w:p w:rsidR="00413530" w:rsidRPr="00413530" w:rsidRDefault="00413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gridSpan w:val="3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города с численностью населения</w:t>
            </w:r>
          </w:p>
        </w:tc>
        <w:tc>
          <w:tcPr>
            <w:tcW w:w="3344" w:type="dxa"/>
            <w:gridSpan w:val="3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города с численностью населения</w:t>
            </w:r>
          </w:p>
        </w:tc>
      </w:tr>
      <w:tr w:rsidR="00413530" w:rsidRPr="00413530">
        <w:tc>
          <w:tcPr>
            <w:tcW w:w="2551" w:type="dxa"/>
            <w:vMerge/>
          </w:tcPr>
          <w:p w:rsidR="00413530" w:rsidRPr="00413530" w:rsidRDefault="004135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свыше 250 тыс.</w:t>
            </w:r>
          </w:p>
        </w:tc>
        <w:tc>
          <w:tcPr>
            <w:tcW w:w="1077" w:type="dxa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от 50 до 250 тыс.</w:t>
            </w:r>
          </w:p>
        </w:tc>
        <w:tc>
          <w:tcPr>
            <w:tcW w:w="963" w:type="dxa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менее 50 тыс.</w:t>
            </w:r>
          </w:p>
        </w:tc>
        <w:tc>
          <w:tcPr>
            <w:tcW w:w="1190" w:type="dxa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свыше 250 тыс.</w:t>
            </w:r>
          </w:p>
        </w:tc>
        <w:tc>
          <w:tcPr>
            <w:tcW w:w="1077" w:type="dxa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от 50 до 250 тыс.</w:t>
            </w:r>
          </w:p>
        </w:tc>
        <w:tc>
          <w:tcPr>
            <w:tcW w:w="1077" w:type="dxa"/>
            <w:vAlign w:val="center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менее 50 тыс.</w:t>
            </w:r>
          </w:p>
        </w:tc>
      </w:tr>
      <w:tr w:rsidR="00413530" w:rsidRPr="00413530">
        <w:tc>
          <w:tcPr>
            <w:tcW w:w="2551" w:type="dxa"/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Автобус</w:t>
            </w:r>
          </w:p>
        </w:tc>
        <w:tc>
          <w:tcPr>
            <w:tcW w:w="113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22,50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21,90</w:t>
            </w:r>
          </w:p>
        </w:tc>
        <w:tc>
          <w:tcPr>
            <w:tcW w:w="96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19,12</w:t>
            </w:r>
          </w:p>
        </w:tc>
        <w:tc>
          <w:tcPr>
            <w:tcW w:w="1190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7,92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7,70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6,70</w:t>
            </w:r>
          </w:p>
        </w:tc>
      </w:tr>
      <w:tr w:rsidR="00413530" w:rsidRPr="00413530">
        <w:tc>
          <w:tcPr>
            <w:tcW w:w="2551" w:type="dxa"/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Троллейбус</w:t>
            </w:r>
          </w:p>
        </w:tc>
        <w:tc>
          <w:tcPr>
            <w:tcW w:w="113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22,50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6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90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7,92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</w:tr>
      <w:tr w:rsidR="00413530" w:rsidRPr="00413530">
        <w:tc>
          <w:tcPr>
            <w:tcW w:w="2551" w:type="dxa"/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Трамвай</w:t>
            </w:r>
          </w:p>
        </w:tc>
        <w:tc>
          <w:tcPr>
            <w:tcW w:w="113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22,50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21,90</w:t>
            </w:r>
          </w:p>
        </w:tc>
        <w:tc>
          <w:tcPr>
            <w:tcW w:w="96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90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7,92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7,70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</w:tr>
      <w:tr w:rsidR="00413530" w:rsidRPr="00413530">
        <w:tc>
          <w:tcPr>
            <w:tcW w:w="2551" w:type="dxa"/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Автобус и троллейбус</w:t>
            </w:r>
          </w:p>
        </w:tc>
        <w:tc>
          <w:tcPr>
            <w:tcW w:w="113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6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90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10,57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</w:tr>
      <w:tr w:rsidR="00413530" w:rsidRPr="00413530">
        <w:tc>
          <w:tcPr>
            <w:tcW w:w="2551" w:type="dxa"/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Автобус и трамвай</w:t>
            </w:r>
          </w:p>
        </w:tc>
        <w:tc>
          <w:tcPr>
            <w:tcW w:w="113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29,40</w:t>
            </w:r>
          </w:p>
        </w:tc>
        <w:tc>
          <w:tcPr>
            <w:tcW w:w="96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90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10,57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10,29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</w:tr>
      <w:tr w:rsidR="00413530" w:rsidRPr="00413530">
        <w:tc>
          <w:tcPr>
            <w:tcW w:w="2551" w:type="dxa"/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Троллейбус и трамвай</w:t>
            </w:r>
          </w:p>
        </w:tc>
        <w:tc>
          <w:tcPr>
            <w:tcW w:w="113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6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90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10,57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</w:tr>
      <w:tr w:rsidR="00413530" w:rsidRPr="00413530">
        <w:tc>
          <w:tcPr>
            <w:tcW w:w="2551" w:type="dxa"/>
          </w:tcPr>
          <w:p w:rsidR="00413530" w:rsidRPr="00413530" w:rsidRDefault="00413530">
            <w:pPr>
              <w:pStyle w:val="ConsPlusNormal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Автобус, троллейбус и трамвай</w:t>
            </w:r>
          </w:p>
        </w:tc>
        <w:tc>
          <w:tcPr>
            <w:tcW w:w="113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35,80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63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90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12,54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77" w:type="dxa"/>
            <w:vAlign w:val="bottom"/>
          </w:tcPr>
          <w:p w:rsidR="00413530" w:rsidRPr="00413530" w:rsidRDefault="00413530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13530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jc w:val="both"/>
        <w:rPr>
          <w:rFonts w:ascii="Arial" w:hAnsi="Arial" w:cs="Arial"/>
          <w:sz w:val="20"/>
        </w:rPr>
      </w:pPr>
    </w:p>
    <w:p w:rsidR="00413530" w:rsidRPr="00413530" w:rsidRDefault="0041353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0"/>
        </w:rPr>
      </w:pPr>
    </w:p>
    <w:p w:rsidR="004707A2" w:rsidRPr="00413530" w:rsidRDefault="004707A2">
      <w:pPr>
        <w:rPr>
          <w:rFonts w:ascii="Arial" w:hAnsi="Arial" w:cs="Arial"/>
          <w:sz w:val="20"/>
          <w:szCs w:val="20"/>
        </w:rPr>
      </w:pPr>
    </w:p>
    <w:sectPr w:rsidR="004707A2" w:rsidRPr="00413530" w:rsidSect="00413530">
      <w:pgSz w:w="11906" w:h="16838"/>
      <w:pgMar w:top="426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3530"/>
    <w:rsid w:val="00297EE5"/>
    <w:rsid w:val="003252EB"/>
    <w:rsid w:val="00413530"/>
    <w:rsid w:val="0047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3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3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3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B6B4DEA7FF2D59A79406BDA4BBAB7053DCA973EFA282A04A3BD3B648EE4594DA29FC14650BBDC4C156CCC0D066o7R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B6B4DEA7FF2D59A79406BDA4BBAB7053DCA973EFA282A04A3BD3B648EE4594DA29FC14650BBDC4C156CCC0D066o7R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B6B4DEA7FF2D59A79406BDA4BBAB7053DCA973EFA282A04A3BD3B648EE4594DA29FC14650BBDC4C156CCC0D066o7R4F" TargetMode="External"/><Relationship Id="rId5" Type="http://schemas.openxmlformats.org/officeDocument/2006/relationships/hyperlink" Target="consultantplus://offline/ref=04B6B4DEA7FF2D59A79406BDA4BBAB715ECAC526BCAE8EA54A33D0B515E44DCDD62BFB1B3A1CBA8DCD57CCC0D0o6R1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4B6B4DEA7FF2D59A79406BDA4BBAB7053DCA973EFA282A04A3BD3B648EE4594DA29FC14650BBDC4C156CCC0D066o7R5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2018-02-08T05:17:00Z</dcterms:created>
  <dcterms:modified xsi:type="dcterms:W3CDTF">2018-02-08T05:18:00Z</dcterms:modified>
</cp:coreProperties>
</file>